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9C" w:rsidRPr="00BE06D5" w:rsidRDefault="00F8639C" w:rsidP="00F8639C">
      <w:pPr>
        <w:spacing w:line="276" w:lineRule="auto"/>
        <w:jc w:val="right"/>
        <w:rPr>
          <w:rFonts w:ascii="Times New Roman" w:hAnsi="Times New Roman" w:cs="Times New Roman"/>
          <w:sz w:val="22"/>
          <w:szCs w:val="24"/>
        </w:rPr>
      </w:pPr>
      <w:bookmarkStart w:id="0" w:name="_GoBack"/>
      <w:bookmarkEnd w:id="0"/>
      <w:r w:rsidRPr="00BE06D5">
        <w:rPr>
          <w:rFonts w:ascii="Times New Roman" w:hAnsi="Times New Roman" w:cs="Times New Roman"/>
          <w:noProof/>
          <w:sz w:val="22"/>
          <w:szCs w:val="24"/>
          <w:lang w:eastAsia="sv-SE"/>
        </w:rPr>
        <w:drawing>
          <wp:inline distT="0" distB="0" distL="0" distR="0" wp14:anchorId="1DD651A8" wp14:editId="42076E7A">
            <wp:extent cx="964145" cy="1594714"/>
            <wp:effectExtent l="0" t="0" r="762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inal-Arv-Logga-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007" cy="1619297"/>
                    </a:xfrm>
                    <a:prstGeom prst="rect">
                      <a:avLst/>
                    </a:prstGeom>
                  </pic:spPr>
                </pic:pic>
              </a:graphicData>
            </a:graphic>
          </wp:inline>
        </w:drawing>
      </w:r>
    </w:p>
    <w:p w:rsidR="00F8639C" w:rsidRPr="00BE06D5" w:rsidRDefault="00F8639C" w:rsidP="00BE06D5">
      <w:pPr>
        <w:widowControl w:val="0"/>
        <w:autoSpaceDE w:val="0"/>
        <w:autoSpaceDN w:val="0"/>
        <w:adjustRightInd w:val="0"/>
        <w:spacing w:after="0" w:line="276" w:lineRule="auto"/>
        <w:jc w:val="left"/>
        <w:rPr>
          <w:sz w:val="32"/>
          <w:szCs w:val="40"/>
        </w:rPr>
      </w:pPr>
      <w:r w:rsidRPr="0049422C">
        <w:rPr>
          <w:rFonts w:ascii="Times New Roman" w:hAnsi="Times New Roman" w:cs="Times New Roman"/>
          <w:b/>
          <w:bCs/>
          <w:sz w:val="22"/>
        </w:rPr>
        <w:t>Pressmeddel</w:t>
      </w:r>
      <w:r w:rsidR="00B11479">
        <w:rPr>
          <w:rFonts w:ascii="Times New Roman" w:hAnsi="Times New Roman" w:cs="Times New Roman"/>
          <w:b/>
          <w:bCs/>
          <w:sz w:val="22"/>
        </w:rPr>
        <w:t>ande från Aktion Rädda Vättern 4</w:t>
      </w:r>
      <w:r w:rsidRPr="0049422C">
        <w:rPr>
          <w:rFonts w:ascii="Times New Roman" w:hAnsi="Times New Roman" w:cs="Times New Roman"/>
          <w:b/>
          <w:bCs/>
          <w:sz w:val="22"/>
        </w:rPr>
        <w:t xml:space="preserve"> september 2016:</w:t>
      </w:r>
      <w:r w:rsidR="00BE06D5">
        <w:rPr>
          <w:rFonts w:ascii="Times New Roman" w:hAnsi="Times New Roman" w:cs="Times New Roman"/>
          <w:b/>
          <w:bCs/>
          <w:sz w:val="22"/>
        </w:rPr>
        <w:br/>
      </w:r>
      <w:r w:rsidR="00BE06D5" w:rsidRPr="004B0C4B">
        <w:rPr>
          <w:b/>
          <w:bCs/>
          <w:sz w:val="40"/>
          <w:szCs w:val="40"/>
        </w:rPr>
        <w:t>G</w:t>
      </w:r>
      <w:r w:rsidRPr="004B0C4B">
        <w:rPr>
          <w:b/>
          <w:bCs/>
          <w:sz w:val="40"/>
          <w:szCs w:val="40"/>
        </w:rPr>
        <w:t xml:space="preserve">ranatsprängningar i Vättern JO-anmäls </w:t>
      </w:r>
      <w:r w:rsidR="00BE06D5" w:rsidRPr="004B0C4B">
        <w:rPr>
          <w:b/>
          <w:bCs/>
          <w:sz w:val="40"/>
          <w:szCs w:val="40"/>
        </w:rPr>
        <w:br/>
      </w:r>
    </w:p>
    <w:p w:rsidR="00F8639C" w:rsidRPr="0049422C" w:rsidRDefault="00F8639C" w:rsidP="00F8639C">
      <w:pPr>
        <w:spacing w:line="276" w:lineRule="auto"/>
        <w:rPr>
          <w:rFonts w:ascii="Times New Roman" w:hAnsi="Times New Roman" w:cs="Times New Roman"/>
          <w:b/>
          <w:sz w:val="22"/>
        </w:rPr>
      </w:pPr>
      <w:r w:rsidRPr="0049422C">
        <w:rPr>
          <w:rFonts w:ascii="Times New Roman" w:hAnsi="Times New Roman" w:cs="Times New Roman"/>
          <w:b/>
          <w:sz w:val="22"/>
        </w:rPr>
        <w:t>Föreningen Aktion Rädda Vättern (ARV) JO-anmäler länsstyrelsen i Västra Götaland. Det gäller länsstyrelsens samråd med Försvarets materielverk (FMV) och de upprepade granatsprängningar som skett i Vättern under det senaste halvåret. Föreningen anser att JO bör undersöka om länsstyrelsen är jävig, när samma myndighet både ger tillstånd till skjutningar i Vättern och sedan gör anspråk på att representera motstående fiskeintressen. Länsstyrelsen har även uppenbara problem att redovisa vilka lagar den stödjer sig på och bortser från andra. Nu planeras nya granatsprängningar under hösten.</w:t>
      </w:r>
    </w:p>
    <w:p w:rsidR="00E11F34" w:rsidRDefault="00F8639C" w:rsidP="00F8639C">
      <w:pPr>
        <w:spacing w:line="276" w:lineRule="auto"/>
        <w:rPr>
          <w:rFonts w:ascii="Times New Roman" w:hAnsi="Times New Roman" w:cs="Times New Roman"/>
          <w:sz w:val="22"/>
        </w:rPr>
      </w:pPr>
      <w:proofErr w:type="gramStart"/>
      <w:r w:rsidRPr="0049422C">
        <w:rPr>
          <w:rFonts w:ascii="Times New Roman" w:hAnsi="Times New Roman" w:cs="Times New Roman"/>
          <w:sz w:val="22"/>
        </w:rPr>
        <w:t>-</w:t>
      </w:r>
      <w:proofErr w:type="gramEnd"/>
      <w:r w:rsidRPr="0049422C">
        <w:rPr>
          <w:rFonts w:ascii="Times New Roman" w:hAnsi="Times New Roman" w:cs="Times New Roman"/>
          <w:sz w:val="22"/>
        </w:rPr>
        <w:t xml:space="preserve"> </w:t>
      </w:r>
      <w:r w:rsidR="00E11F34">
        <w:rPr>
          <w:rFonts w:ascii="Times New Roman" w:hAnsi="Times New Roman" w:cs="Times New Roman"/>
          <w:sz w:val="22"/>
        </w:rPr>
        <w:t>Det verkar vara rena villervallan på länsstyrelsen. säger</w:t>
      </w:r>
      <w:r w:rsidR="00E11F34" w:rsidRPr="0049422C">
        <w:rPr>
          <w:rFonts w:ascii="Times New Roman" w:hAnsi="Times New Roman" w:cs="Times New Roman"/>
          <w:sz w:val="22"/>
        </w:rPr>
        <w:t xml:space="preserve"> Christer Haagman, talesperson för ARV</w:t>
      </w:r>
      <w:r w:rsidR="00E11F34">
        <w:rPr>
          <w:rFonts w:ascii="Times New Roman" w:hAnsi="Times New Roman" w:cs="Times New Roman"/>
          <w:sz w:val="22"/>
        </w:rPr>
        <w:t>.</w:t>
      </w:r>
      <w:r w:rsidR="00E11F34" w:rsidRPr="0049422C">
        <w:rPr>
          <w:rFonts w:ascii="Times New Roman" w:hAnsi="Times New Roman" w:cs="Times New Roman"/>
          <w:sz w:val="22"/>
        </w:rPr>
        <w:t xml:space="preserve"> </w:t>
      </w:r>
      <w:r w:rsidR="00E11F34">
        <w:rPr>
          <w:rFonts w:ascii="Times New Roman" w:hAnsi="Times New Roman" w:cs="Times New Roman"/>
          <w:sz w:val="22"/>
        </w:rPr>
        <w:t>De ansvariga</w:t>
      </w:r>
      <w:r w:rsidRPr="0049422C">
        <w:rPr>
          <w:rFonts w:ascii="Times New Roman" w:hAnsi="Times New Roman" w:cs="Times New Roman"/>
          <w:sz w:val="22"/>
        </w:rPr>
        <w:t xml:space="preserve"> </w:t>
      </w:r>
      <w:r w:rsidR="00E11F34">
        <w:rPr>
          <w:rFonts w:ascii="Times New Roman" w:hAnsi="Times New Roman" w:cs="Times New Roman"/>
          <w:sz w:val="22"/>
        </w:rPr>
        <w:t>för</w:t>
      </w:r>
      <w:r w:rsidRPr="0049422C">
        <w:rPr>
          <w:rFonts w:ascii="Times New Roman" w:hAnsi="Times New Roman" w:cs="Times New Roman"/>
          <w:sz w:val="22"/>
        </w:rPr>
        <w:t xml:space="preserve"> besluten att tillåta hundratals stora spränggranater </w:t>
      </w:r>
      <w:r w:rsidR="00E11F34">
        <w:rPr>
          <w:rFonts w:ascii="Times New Roman" w:hAnsi="Times New Roman" w:cs="Times New Roman"/>
          <w:sz w:val="22"/>
        </w:rPr>
        <w:t>vet inte om samråden går</w:t>
      </w:r>
      <w:r w:rsidRPr="0049422C">
        <w:rPr>
          <w:rFonts w:ascii="Times New Roman" w:hAnsi="Times New Roman" w:cs="Times New Roman"/>
          <w:sz w:val="22"/>
        </w:rPr>
        <w:t xml:space="preserve"> att överklaga. Först sa </w:t>
      </w:r>
      <w:r w:rsidR="00E11F34">
        <w:rPr>
          <w:rFonts w:ascii="Times New Roman" w:hAnsi="Times New Roman" w:cs="Times New Roman"/>
          <w:sz w:val="22"/>
        </w:rPr>
        <w:t>länsstyrelsen</w:t>
      </w:r>
      <w:r w:rsidRPr="0049422C">
        <w:rPr>
          <w:rFonts w:ascii="Times New Roman" w:hAnsi="Times New Roman" w:cs="Times New Roman"/>
          <w:sz w:val="22"/>
        </w:rPr>
        <w:t xml:space="preserve"> nej,</w:t>
      </w:r>
      <w:r w:rsidR="00E11F34">
        <w:rPr>
          <w:rFonts w:ascii="Times New Roman" w:hAnsi="Times New Roman" w:cs="Times New Roman"/>
          <w:sz w:val="22"/>
        </w:rPr>
        <w:t xml:space="preserve"> sedan sa de ja och nu ligger ärendet hos regeringen!</w:t>
      </w:r>
    </w:p>
    <w:p w:rsidR="00F8639C" w:rsidRPr="0049422C" w:rsidRDefault="00F8639C" w:rsidP="00F8639C">
      <w:pPr>
        <w:spacing w:line="276" w:lineRule="auto"/>
        <w:rPr>
          <w:rFonts w:ascii="Times New Roman" w:hAnsi="Times New Roman" w:cs="Times New Roman"/>
          <w:sz w:val="22"/>
        </w:rPr>
      </w:pPr>
      <w:r w:rsidRPr="0049422C">
        <w:rPr>
          <w:rFonts w:ascii="Times New Roman" w:hAnsi="Times New Roman" w:cs="Times New Roman"/>
          <w:sz w:val="22"/>
        </w:rPr>
        <w:t>Hundratals spränggranater har exploderat över känsliga områden i norra Vättern vid upprepade tillfällen från december 2015 till juni 2016</w:t>
      </w:r>
      <w:r w:rsidR="00BE06D5">
        <w:rPr>
          <w:rFonts w:ascii="Times New Roman" w:hAnsi="Times New Roman" w:cs="Times New Roman"/>
          <w:sz w:val="22"/>
        </w:rPr>
        <w:t xml:space="preserve">, </w:t>
      </w:r>
      <w:r w:rsidR="00BE06D5" w:rsidRPr="0049422C">
        <w:rPr>
          <w:rFonts w:ascii="Times New Roman" w:hAnsi="Times New Roman" w:cs="Times New Roman"/>
          <w:sz w:val="22"/>
        </w:rPr>
        <w:t>i eller helt nära fiskeförbudsområden</w:t>
      </w:r>
      <w:r w:rsidRPr="0049422C">
        <w:rPr>
          <w:rFonts w:ascii="Times New Roman" w:hAnsi="Times New Roman" w:cs="Times New Roman"/>
          <w:sz w:val="22"/>
        </w:rPr>
        <w:t>. Samrådsbesluten från länsstyrelsen är motsägande och otydliga.</w:t>
      </w:r>
    </w:p>
    <w:p w:rsidR="00F8639C" w:rsidRPr="0049422C" w:rsidRDefault="00F8639C" w:rsidP="00F8639C">
      <w:pPr>
        <w:spacing w:line="276" w:lineRule="auto"/>
        <w:rPr>
          <w:rFonts w:ascii="Times New Roman" w:hAnsi="Times New Roman" w:cs="Times New Roman"/>
          <w:sz w:val="22"/>
        </w:rPr>
      </w:pPr>
      <w:proofErr w:type="gramStart"/>
      <w:r w:rsidRPr="0049422C">
        <w:rPr>
          <w:rFonts w:ascii="Times New Roman" w:hAnsi="Times New Roman" w:cs="Times New Roman"/>
          <w:sz w:val="22"/>
        </w:rPr>
        <w:t>-</w:t>
      </w:r>
      <w:proofErr w:type="gramEnd"/>
      <w:r w:rsidRPr="0049422C">
        <w:rPr>
          <w:rFonts w:ascii="Times New Roman" w:hAnsi="Times New Roman" w:cs="Times New Roman"/>
          <w:sz w:val="22"/>
        </w:rPr>
        <w:t xml:space="preserve"> Länsstyrelsen hänvisar till gamla regeringsbeslut från 1966 och 1978, beslut som de sedan inte kan redovisa var de finns eller om de fortfarande gäller. Samtidigt nonchalerar länsstyrelsen hela EU-lagstiftningen om Natura 2000 och vattendirektivet, hävdar Christer Haagman.</w:t>
      </w:r>
    </w:p>
    <w:p w:rsidR="00F8639C" w:rsidRPr="0049422C" w:rsidRDefault="00E11F34" w:rsidP="00F8639C">
      <w:pPr>
        <w:spacing w:line="276" w:lineRule="auto"/>
        <w:rPr>
          <w:rFonts w:ascii="Times New Roman" w:hAnsi="Times New Roman" w:cs="Times New Roman"/>
          <w:sz w:val="22"/>
        </w:rPr>
      </w:pPr>
      <w:r>
        <w:rPr>
          <w:rFonts w:ascii="Times New Roman" w:hAnsi="Times New Roman" w:cs="Times New Roman"/>
          <w:sz w:val="22"/>
        </w:rPr>
        <w:t>De</w:t>
      </w:r>
      <w:r w:rsidR="00F8639C" w:rsidRPr="0049422C">
        <w:rPr>
          <w:rFonts w:ascii="Times New Roman" w:hAnsi="Times New Roman" w:cs="Times New Roman"/>
          <w:sz w:val="22"/>
        </w:rPr>
        <w:t xml:space="preserve">t </w:t>
      </w:r>
      <w:r>
        <w:rPr>
          <w:rFonts w:ascii="Times New Roman" w:hAnsi="Times New Roman" w:cs="Times New Roman"/>
          <w:sz w:val="22"/>
        </w:rPr>
        <w:t xml:space="preserve">har </w:t>
      </w:r>
      <w:r w:rsidR="00F8639C" w:rsidRPr="0049422C">
        <w:rPr>
          <w:rFonts w:ascii="Times New Roman" w:hAnsi="Times New Roman" w:cs="Times New Roman"/>
          <w:sz w:val="22"/>
        </w:rPr>
        <w:t>varit svårt för ARV att få ut uppgifter</w:t>
      </w:r>
      <w:r>
        <w:rPr>
          <w:rFonts w:ascii="Times New Roman" w:hAnsi="Times New Roman" w:cs="Times New Roman"/>
          <w:sz w:val="22"/>
        </w:rPr>
        <w:t xml:space="preserve"> om granatsprängningarna</w:t>
      </w:r>
      <w:r w:rsidR="00F8639C" w:rsidRPr="0049422C">
        <w:rPr>
          <w:rFonts w:ascii="Times New Roman" w:hAnsi="Times New Roman" w:cs="Times New Roman"/>
          <w:sz w:val="22"/>
        </w:rPr>
        <w:t>. Varken FMV eller den myndighet som ska kontrollera verksamheten, Generalläkaren, är intresserad av att</w:t>
      </w:r>
      <w:r>
        <w:rPr>
          <w:rFonts w:ascii="Times New Roman" w:hAnsi="Times New Roman" w:cs="Times New Roman"/>
          <w:sz w:val="22"/>
        </w:rPr>
        <w:t xml:space="preserve"> redovisa sin verksamhet.</w:t>
      </w:r>
    </w:p>
    <w:p w:rsidR="00F8639C" w:rsidRPr="0049422C" w:rsidRDefault="00F8639C" w:rsidP="00F8639C">
      <w:pPr>
        <w:spacing w:line="276" w:lineRule="auto"/>
        <w:rPr>
          <w:rFonts w:ascii="Times New Roman" w:hAnsi="Times New Roman" w:cs="Times New Roman"/>
          <w:sz w:val="22"/>
        </w:rPr>
      </w:pPr>
      <w:proofErr w:type="gramStart"/>
      <w:r w:rsidRPr="0049422C">
        <w:rPr>
          <w:rFonts w:ascii="Times New Roman" w:hAnsi="Times New Roman" w:cs="Times New Roman"/>
          <w:sz w:val="22"/>
        </w:rPr>
        <w:t>-</w:t>
      </w:r>
      <w:proofErr w:type="gramEnd"/>
      <w:r w:rsidRPr="0049422C">
        <w:rPr>
          <w:rFonts w:ascii="Times New Roman" w:hAnsi="Times New Roman" w:cs="Times New Roman"/>
          <w:sz w:val="22"/>
        </w:rPr>
        <w:t xml:space="preserve"> På omvägar har vi fått reda på att FMV planerar spränga 84 granater i sjön under vecka 44, mitt under rödingens lekperiod. Under hela sommaren har länsstyrelsen hävdat att ingen ny ansökan har kommit in, berättar Christer Haagman. Först den 22 augusti fick vi besked om att en ny ansökan kommit in, trots att den diariefördes redan den 29 juni.</w:t>
      </w:r>
    </w:p>
    <w:p w:rsidR="00F8639C" w:rsidRPr="0049422C" w:rsidRDefault="00F8639C" w:rsidP="00F8639C">
      <w:pPr>
        <w:spacing w:line="276" w:lineRule="auto"/>
        <w:rPr>
          <w:rFonts w:ascii="Times New Roman" w:hAnsi="Times New Roman" w:cs="Times New Roman"/>
          <w:sz w:val="22"/>
        </w:rPr>
      </w:pPr>
      <w:r w:rsidRPr="0049422C">
        <w:rPr>
          <w:rFonts w:ascii="Times New Roman" w:hAnsi="Times New Roman" w:cs="Times New Roman"/>
          <w:sz w:val="22"/>
        </w:rPr>
        <w:t xml:space="preserve">Enligt ARV är dock hela FMV:s miljötillstånd mycket tveksamt då det varken tar hänsyn till att Vättern är ett Natura 2000-område eller att dricksvattentäkten ska skyddas av EU:s vattendirektiv. JO uppmanas att bidra till att en omprövning kommer tillstånd. </w:t>
      </w:r>
    </w:p>
    <w:p w:rsidR="00F8639C" w:rsidRPr="0049422C" w:rsidRDefault="00237BAD" w:rsidP="00F8639C">
      <w:pPr>
        <w:widowControl w:val="0"/>
        <w:autoSpaceDE w:val="0"/>
        <w:autoSpaceDN w:val="0"/>
        <w:adjustRightInd w:val="0"/>
        <w:spacing w:after="0" w:line="276" w:lineRule="auto"/>
        <w:rPr>
          <w:rFonts w:ascii="Times New Roman" w:hAnsi="Times New Roman" w:cs="Times New Roman"/>
          <w:sz w:val="22"/>
        </w:rPr>
      </w:pPr>
      <w:r>
        <w:rPr>
          <w:rFonts w:ascii="Times New Roman" w:hAnsi="Times New Roman" w:cs="Times New Roman"/>
          <w:sz w:val="22"/>
        </w:rPr>
        <w:t>Kontakt:</w:t>
      </w:r>
    </w:p>
    <w:p w:rsidR="00F8639C" w:rsidRPr="00BE06D5" w:rsidRDefault="00F8639C" w:rsidP="00F8639C">
      <w:pPr>
        <w:widowControl w:val="0"/>
        <w:autoSpaceDE w:val="0"/>
        <w:autoSpaceDN w:val="0"/>
        <w:adjustRightInd w:val="0"/>
        <w:spacing w:after="0" w:line="276" w:lineRule="auto"/>
        <w:rPr>
          <w:rFonts w:ascii="Times New Roman" w:hAnsi="Times New Roman" w:cs="Times New Roman"/>
          <w:sz w:val="22"/>
        </w:rPr>
      </w:pPr>
      <w:r w:rsidRPr="00BE06D5">
        <w:rPr>
          <w:rFonts w:ascii="Times New Roman" w:hAnsi="Times New Roman" w:cs="Times New Roman"/>
          <w:sz w:val="22"/>
        </w:rPr>
        <w:t>Christer Haagman tel. 072-895 16 91,</w:t>
      </w:r>
      <w:r w:rsidR="00BE06D5" w:rsidRPr="00BE06D5">
        <w:rPr>
          <w:rFonts w:ascii="Times New Roman" w:hAnsi="Times New Roman" w:cs="Times New Roman"/>
          <w:sz w:val="22"/>
        </w:rPr>
        <w:t xml:space="preserve"> </w:t>
      </w:r>
      <w:hyperlink r:id="rId6" w:history="1">
        <w:r w:rsidRPr="00BE06D5">
          <w:rPr>
            <w:rStyle w:val="Hyperlnk"/>
            <w:rFonts w:ascii="Times New Roman" w:hAnsi="Times New Roman" w:cs="Times New Roman"/>
            <w:sz w:val="22"/>
          </w:rPr>
          <w:t>christer.haagman@gmail.com</w:t>
        </w:r>
      </w:hyperlink>
    </w:p>
    <w:p w:rsidR="00F8639C" w:rsidRPr="0049422C" w:rsidRDefault="00F8639C" w:rsidP="00F8639C">
      <w:pPr>
        <w:widowControl w:val="0"/>
        <w:autoSpaceDE w:val="0"/>
        <w:autoSpaceDN w:val="0"/>
        <w:adjustRightInd w:val="0"/>
        <w:spacing w:after="0" w:line="276" w:lineRule="auto"/>
        <w:rPr>
          <w:rFonts w:ascii="Times New Roman" w:hAnsi="Times New Roman" w:cs="Times New Roman"/>
          <w:sz w:val="22"/>
        </w:rPr>
      </w:pPr>
      <w:r w:rsidRPr="0049422C">
        <w:rPr>
          <w:rFonts w:ascii="Times New Roman" w:hAnsi="Times New Roman" w:cs="Times New Roman"/>
          <w:sz w:val="22"/>
        </w:rPr>
        <w:t xml:space="preserve">Talesperson för Aktion Rädda Vättern om bl.a. FMV </w:t>
      </w:r>
    </w:p>
    <w:p w:rsidR="00F8639C" w:rsidRPr="0049422C" w:rsidRDefault="00F8639C" w:rsidP="00F8639C">
      <w:pPr>
        <w:widowControl w:val="0"/>
        <w:autoSpaceDE w:val="0"/>
        <w:autoSpaceDN w:val="0"/>
        <w:adjustRightInd w:val="0"/>
        <w:spacing w:after="0" w:line="240" w:lineRule="auto"/>
        <w:rPr>
          <w:rFonts w:ascii="Times New Roman" w:hAnsi="Times New Roman" w:cs="Times New Roman"/>
          <w:szCs w:val="24"/>
        </w:rPr>
      </w:pPr>
    </w:p>
    <w:p w:rsidR="00463535" w:rsidRPr="00BE06D5" w:rsidRDefault="00F8639C" w:rsidP="00BE06D5">
      <w:pPr>
        <w:spacing w:line="276" w:lineRule="auto"/>
        <w:rPr>
          <w:rFonts w:ascii="Times New Roman" w:hAnsi="Times New Roman" w:cs="Times New Roman"/>
          <w:sz w:val="22"/>
        </w:rPr>
      </w:pPr>
      <w:r w:rsidRPr="0049422C">
        <w:rPr>
          <w:rFonts w:ascii="Times New Roman" w:hAnsi="Times New Roman" w:cs="Times New Roman"/>
          <w:sz w:val="22"/>
        </w:rPr>
        <w:t>OBS! Det här handlar inte om Försvarsmaktens ansökan om utökade skjutningar och flygningar vid Hammaren, Vättern, som nyligen överklagats av ARV</w:t>
      </w:r>
      <w:r w:rsidR="00CD42BA" w:rsidRPr="0049422C">
        <w:rPr>
          <w:rFonts w:ascii="Times New Roman" w:hAnsi="Times New Roman" w:cs="Times New Roman"/>
          <w:sz w:val="22"/>
        </w:rPr>
        <w:t xml:space="preserve"> till Mark- och miljödomstolen. Det är två separata ärenden.</w:t>
      </w:r>
    </w:p>
    <w:sectPr w:rsidR="00463535" w:rsidRPr="00BE06D5" w:rsidSect="004B0C4B">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9C"/>
    <w:rsid w:val="001214D5"/>
    <w:rsid w:val="001E5457"/>
    <w:rsid w:val="00237BAD"/>
    <w:rsid w:val="00467EBE"/>
    <w:rsid w:val="0049422C"/>
    <w:rsid w:val="004B0C4B"/>
    <w:rsid w:val="004B5E88"/>
    <w:rsid w:val="00823981"/>
    <w:rsid w:val="00877C1D"/>
    <w:rsid w:val="008D4C77"/>
    <w:rsid w:val="009C44FA"/>
    <w:rsid w:val="00A0582C"/>
    <w:rsid w:val="00B11479"/>
    <w:rsid w:val="00BE06D5"/>
    <w:rsid w:val="00BE1134"/>
    <w:rsid w:val="00CD42BA"/>
    <w:rsid w:val="00E11F34"/>
    <w:rsid w:val="00EE2B5A"/>
    <w:rsid w:val="00F863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sv-S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9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8639C"/>
    <w:pPr>
      <w:spacing w:before="100" w:beforeAutospacing="1" w:after="100" w:afterAutospacing="1" w:line="240" w:lineRule="auto"/>
      <w:jc w:val="left"/>
    </w:pPr>
    <w:rPr>
      <w:rFonts w:ascii="Times New Roman" w:eastAsia="Times New Roman" w:hAnsi="Times New Roman" w:cs="Times New Roman"/>
      <w:szCs w:val="24"/>
      <w:lang w:eastAsia="sv-SE"/>
    </w:rPr>
  </w:style>
  <w:style w:type="character" w:customStyle="1" w:styleId="textexposedshow">
    <w:name w:val="text_exposed_show"/>
    <w:basedOn w:val="Standardstycketeckensnitt"/>
    <w:rsid w:val="00F8639C"/>
  </w:style>
  <w:style w:type="character" w:styleId="Hyperlnk">
    <w:name w:val="Hyperlink"/>
    <w:basedOn w:val="Standardstycketeckensnitt"/>
    <w:uiPriority w:val="99"/>
    <w:unhideWhenUsed/>
    <w:rsid w:val="00F8639C"/>
    <w:rPr>
      <w:color w:val="0000FF" w:themeColor="hyperlink"/>
      <w:u w:val="single"/>
    </w:rPr>
  </w:style>
  <w:style w:type="paragraph" w:styleId="Ballongtext">
    <w:name w:val="Balloon Text"/>
    <w:basedOn w:val="Normal"/>
    <w:link w:val="BallongtextChar"/>
    <w:uiPriority w:val="99"/>
    <w:semiHidden/>
    <w:unhideWhenUsed/>
    <w:rsid w:val="00F863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63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sv-S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9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8639C"/>
    <w:pPr>
      <w:spacing w:before="100" w:beforeAutospacing="1" w:after="100" w:afterAutospacing="1" w:line="240" w:lineRule="auto"/>
      <w:jc w:val="left"/>
    </w:pPr>
    <w:rPr>
      <w:rFonts w:ascii="Times New Roman" w:eastAsia="Times New Roman" w:hAnsi="Times New Roman" w:cs="Times New Roman"/>
      <w:szCs w:val="24"/>
      <w:lang w:eastAsia="sv-SE"/>
    </w:rPr>
  </w:style>
  <w:style w:type="character" w:customStyle="1" w:styleId="textexposedshow">
    <w:name w:val="text_exposed_show"/>
    <w:basedOn w:val="Standardstycketeckensnitt"/>
    <w:rsid w:val="00F8639C"/>
  </w:style>
  <w:style w:type="character" w:styleId="Hyperlnk">
    <w:name w:val="Hyperlink"/>
    <w:basedOn w:val="Standardstycketeckensnitt"/>
    <w:uiPriority w:val="99"/>
    <w:unhideWhenUsed/>
    <w:rsid w:val="00F8639C"/>
    <w:rPr>
      <w:color w:val="0000FF" w:themeColor="hyperlink"/>
      <w:u w:val="single"/>
    </w:rPr>
  </w:style>
  <w:style w:type="paragraph" w:styleId="Ballongtext">
    <w:name w:val="Balloon Text"/>
    <w:basedOn w:val="Normal"/>
    <w:link w:val="BallongtextChar"/>
    <w:uiPriority w:val="99"/>
    <w:semiHidden/>
    <w:unhideWhenUsed/>
    <w:rsid w:val="00F8639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863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rister.haagman@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2261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Gothenburg University</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Ann-Sofie Andersson</dc:creator>
  <cp:lastModifiedBy>Hagaberg</cp:lastModifiedBy>
  <cp:revision>2</cp:revision>
  <dcterms:created xsi:type="dcterms:W3CDTF">2016-09-04T20:12:00Z</dcterms:created>
  <dcterms:modified xsi:type="dcterms:W3CDTF">2016-09-04T20:12:00Z</dcterms:modified>
</cp:coreProperties>
</file>